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2712" w:rsidRDefault="00A163E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AIC ARTIST’S PROCEDURE CHECKLIST</w:t>
      </w:r>
    </w:p>
    <w:p w14:paraId="00000002" w14:textId="77777777" w:rsidR="00A92712" w:rsidRDefault="00A92712">
      <w:pPr>
        <w:rPr>
          <w:sz w:val="18"/>
          <w:szCs w:val="18"/>
        </w:rPr>
      </w:pPr>
    </w:p>
    <w:p w14:paraId="00000003" w14:textId="77777777" w:rsidR="00A92712" w:rsidRDefault="00A163EB">
      <w:pPr>
        <w:rPr>
          <w:b/>
          <w:sz w:val="18"/>
          <w:szCs w:val="18"/>
        </w:rPr>
      </w:pPr>
      <w:r>
        <w:rPr>
          <w:b/>
          <w:sz w:val="18"/>
          <w:szCs w:val="18"/>
        </w:rPr>
        <w:t>Preparing to Work in Prison</w:t>
      </w:r>
    </w:p>
    <w:p w14:paraId="00000004" w14:textId="77777777" w:rsidR="00A92712" w:rsidRDefault="00A163E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Before you begin working in an institution, </w:t>
      </w:r>
      <w:proofErr w:type="gramStart"/>
      <w:r>
        <w:rPr>
          <w:i/>
          <w:sz w:val="18"/>
          <w:szCs w:val="18"/>
        </w:rPr>
        <w:t>all of</w:t>
      </w:r>
      <w:proofErr w:type="gramEnd"/>
      <w:r>
        <w:rPr>
          <w:i/>
          <w:sz w:val="18"/>
          <w:szCs w:val="18"/>
        </w:rPr>
        <w:t xml:space="preserve"> the tasks below should be completed. </w:t>
      </w:r>
    </w:p>
    <w:p w14:paraId="00000005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_____Complete Live Scan (fingerprinting).</w:t>
      </w:r>
    </w:p>
    <w:p w14:paraId="00000006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_____Complete TB Test. Send copy to WJA, with receipt for reimbursement.</w:t>
      </w:r>
    </w:p>
    <w:p w14:paraId="00000007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_____Complete CDCR Volunteer application and training (online).</w:t>
      </w:r>
    </w:p>
    <w:p w14:paraId="00000008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_____Obtain ID Card.</w:t>
      </w:r>
    </w:p>
    <w:p w14:paraId="00000009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_____Complete New Employee Orientation at institution.</w:t>
      </w:r>
    </w:p>
    <w:p w14:paraId="0000000A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_____Complete WJA Arts in Corrections Artis</w:t>
      </w:r>
      <w:r>
        <w:rPr>
          <w:sz w:val="18"/>
          <w:szCs w:val="18"/>
        </w:rPr>
        <w:t>t Orientation (1 to 2 hours, online or in person).</w:t>
      </w:r>
    </w:p>
    <w:p w14:paraId="0000000B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_____Obtain copy of clearance memo.</w:t>
      </w:r>
    </w:p>
    <w:p w14:paraId="0000000C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_____Obtain approved inventory of materials and supplies.</w:t>
      </w:r>
    </w:p>
    <w:p w14:paraId="0000000D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_____Ascertain that your chits have been made (if needed).</w:t>
      </w:r>
    </w:p>
    <w:p w14:paraId="0000000E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_____Obtain email and telephone number of your conta</w:t>
      </w:r>
      <w:r>
        <w:rPr>
          <w:sz w:val="18"/>
          <w:szCs w:val="18"/>
        </w:rPr>
        <w:t xml:space="preserve">ct person at the institution (could be </w:t>
      </w:r>
    </w:p>
    <w:p w14:paraId="0000000F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 xml:space="preserve">         Watch Office, Control, Programs </w:t>
      </w:r>
      <w:proofErr w:type="gramStart"/>
      <w:r>
        <w:rPr>
          <w:sz w:val="18"/>
          <w:szCs w:val="18"/>
        </w:rPr>
        <w:t>Office</w:t>
      </w:r>
      <w:proofErr w:type="gramEnd"/>
      <w:r>
        <w:rPr>
          <w:sz w:val="18"/>
          <w:szCs w:val="18"/>
        </w:rPr>
        <w:t xml:space="preserve"> or Community Resource Manager).</w:t>
      </w:r>
    </w:p>
    <w:p w14:paraId="00000010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_____Find out who will issue ducats for your students to attend class.</w:t>
      </w:r>
    </w:p>
    <w:p w14:paraId="00000011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_____Know the class location and hours.</w:t>
      </w:r>
    </w:p>
    <w:p w14:paraId="00000012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_____Learn what custody c</w:t>
      </w:r>
      <w:r>
        <w:rPr>
          <w:sz w:val="18"/>
          <w:szCs w:val="18"/>
        </w:rPr>
        <w:t>overage you will have in your workshop.</w:t>
      </w:r>
    </w:p>
    <w:p w14:paraId="00000013" w14:textId="77777777" w:rsidR="00A92712" w:rsidRDefault="00A92712">
      <w:pPr>
        <w:rPr>
          <w:sz w:val="18"/>
          <w:szCs w:val="18"/>
        </w:rPr>
      </w:pPr>
    </w:p>
    <w:p w14:paraId="00000014" w14:textId="77777777" w:rsidR="00A92712" w:rsidRDefault="00A163EB">
      <w:pPr>
        <w:rPr>
          <w:b/>
          <w:sz w:val="18"/>
          <w:szCs w:val="18"/>
        </w:rPr>
      </w:pPr>
      <w:r>
        <w:rPr>
          <w:b/>
          <w:sz w:val="18"/>
          <w:szCs w:val="18"/>
        </w:rPr>
        <w:t>Going In</w:t>
      </w:r>
    </w:p>
    <w:p w14:paraId="00000015" w14:textId="77777777" w:rsidR="00A92712" w:rsidRDefault="00A163E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Remember to bring into the institution your identification, approved instructional materials and your car keys. Leave everything else in your locked vehicle. In some institutions, you will be escorted by </w:t>
      </w:r>
      <w:proofErr w:type="gramStart"/>
      <w:r>
        <w:rPr>
          <w:i/>
          <w:sz w:val="18"/>
          <w:szCs w:val="18"/>
        </w:rPr>
        <w:t>an</w:t>
      </w:r>
      <w:proofErr w:type="gramEnd"/>
      <w:r>
        <w:rPr>
          <w:i/>
          <w:sz w:val="18"/>
          <w:szCs w:val="18"/>
        </w:rPr>
        <w:t xml:space="preserve"> staff person to your classroom or programming space.</w:t>
      </w:r>
    </w:p>
    <w:p w14:paraId="00000016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 xml:space="preserve">_____Ascertain that the institution is open for programs (not on lockdown, fog recall, etc.) by </w:t>
      </w:r>
    </w:p>
    <w:p w14:paraId="00000017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 xml:space="preserve">         calling your institutional contact ahead of time.</w:t>
      </w:r>
    </w:p>
    <w:p w14:paraId="00000018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_____Wear appropriate clothing, dress conserva</w:t>
      </w:r>
      <w:r>
        <w:rPr>
          <w:sz w:val="18"/>
          <w:szCs w:val="18"/>
        </w:rPr>
        <w:t>tively.</w:t>
      </w:r>
    </w:p>
    <w:p w14:paraId="00000019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 xml:space="preserve">_____Always carry your photo ID. Do NOT set down ID, </w:t>
      </w:r>
      <w:proofErr w:type="gramStart"/>
      <w:r>
        <w:rPr>
          <w:sz w:val="18"/>
          <w:szCs w:val="18"/>
        </w:rPr>
        <w:t>keys</w:t>
      </w:r>
      <w:proofErr w:type="gramEnd"/>
      <w:r>
        <w:rPr>
          <w:sz w:val="18"/>
          <w:szCs w:val="18"/>
        </w:rPr>
        <w:t xml:space="preserve"> or alarm.</w:t>
      </w:r>
    </w:p>
    <w:p w14:paraId="0000001A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_____Bring your clearance memo and approved inventory list.</w:t>
      </w:r>
    </w:p>
    <w:p w14:paraId="0000001B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_____Bring your chits (brass tokens with your name on them, to exchange for alarm and keys).</w:t>
      </w:r>
    </w:p>
    <w:p w14:paraId="0000001C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_____Always bring your whis</w:t>
      </w:r>
      <w:r>
        <w:rPr>
          <w:sz w:val="18"/>
          <w:szCs w:val="18"/>
        </w:rPr>
        <w:t>tle.</w:t>
      </w:r>
    </w:p>
    <w:p w14:paraId="0000001D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_____Always check out your Personal Alarm Device (PAD).</w:t>
      </w:r>
    </w:p>
    <w:p w14:paraId="0000001E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_____Always check in and out at the Program Office.</w:t>
      </w:r>
    </w:p>
    <w:p w14:paraId="0000001F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_____Bring in only institutionally preapproved materials and supplies.</w:t>
      </w:r>
    </w:p>
    <w:p w14:paraId="00000020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_____Always report any problems or incidents immediately.</w:t>
      </w:r>
    </w:p>
    <w:p w14:paraId="00000021" w14:textId="77777777" w:rsidR="00A92712" w:rsidRDefault="00A92712">
      <w:pPr>
        <w:rPr>
          <w:sz w:val="18"/>
          <w:szCs w:val="18"/>
        </w:rPr>
      </w:pPr>
    </w:p>
    <w:p w14:paraId="00000022" w14:textId="77777777" w:rsidR="00A92712" w:rsidRDefault="00A163EB">
      <w:pPr>
        <w:rPr>
          <w:sz w:val="18"/>
          <w:szCs w:val="18"/>
        </w:rPr>
      </w:pPr>
      <w:r>
        <w:rPr>
          <w:b/>
          <w:sz w:val="18"/>
          <w:szCs w:val="18"/>
        </w:rPr>
        <w:t>Working Inside</w:t>
      </w:r>
      <w:r>
        <w:rPr>
          <w:sz w:val="18"/>
          <w:szCs w:val="18"/>
        </w:rPr>
        <w:t xml:space="preserve"> </w:t>
      </w:r>
    </w:p>
    <w:p w14:paraId="00000023" w14:textId="77777777" w:rsidR="00A92712" w:rsidRDefault="00A163EB">
      <w:pPr>
        <w:rPr>
          <w:i/>
          <w:sz w:val="18"/>
          <w:szCs w:val="18"/>
        </w:rPr>
      </w:pPr>
      <w:r>
        <w:rPr>
          <w:i/>
          <w:sz w:val="18"/>
          <w:szCs w:val="18"/>
        </w:rPr>
        <w:t>Realize that you are on a learning curve, especially your first months. Ask questions of prison staff, as well as your mentor or site coordinator.</w:t>
      </w:r>
    </w:p>
    <w:p w14:paraId="00000024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_____Recruit students. Work with p</w:t>
      </w:r>
      <w:r>
        <w:rPr>
          <w:sz w:val="18"/>
          <w:szCs w:val="18"/>
        </w:rPr>
        <w:t>rison administration and staff about advertising your     workshop and enrolling participants.   (</w:t>
      </w:r>
      <w:proofErr w:type="gramStart"/>
      <w:r>
        <w:rPr>
          <w:sz w:val="18"/>
          <w:szCs w:val="18"/>
        </w:rPr>
        <w:t>offer</w:t>
      </w:r>
      <w:proofErr w:type="gramEnd"/>
      <w:r>
        <w:rPr>
          <w:sz w:val="18"/>
          <w:szCs w:val="18"/>
        </w:rPr>
        <w:t xml:space="preserve"> flyers, demo workshops, etc.).</w:t>
      </w:r>
    </w:p>
    <w:p w14:paraId="00000025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_____Work with Community Resources Office staff on Class list (SOMS), adding from wait list and             dropping stud</w:t>
      </w:r>
      <w:r>
        <w:rPr>
          <w:sz w:val="18"/>
          <w:szCs w:val="18"/>
        </w:rPr>
        <w:t xml:space="preserve">ents. </w:t>
      </w:r>
    </w:p>
    <w:p w14:paraId="00000026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 xml:space="preserve">_____Ascertain whether there is a (lockable) place for you to keep supplies. Otherwise, you </w:t>
      </w:r>
    </w:p>
    <w:p w14:paraId="00000027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 xml:space="preserve">         must bring them in and out for each workshop. </w:t>
      </w:r>
    </w:p>
    <w:p w14:paraId="00000028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 xml:space="preserve">_____Get to know the officer(s) assigned to your area. Communicate with them about </w:t>
      </w:r>
      <w:proofErr w:type="gramStart"/>
      <w:r>
        <w:rPr>
          <w:sz w:val="18"/>
          <w:szCs w:val="18"/>
        </w:rPr>
        <w:t>any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14:paraId="00000029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 xml:space="preserve">         questions you have, especially those pertaining to safety and security.</w:t>
      </w:r>
    </w:p>
    <w:p w14:paraId="0000002A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_____When in doubt, say “I’ll get back to you on that” to inmate requests you are unsure of.</w:t>
      </w:r>
    </w:p>
    <w:p w14:paraId="0000002B" w14:textId="77777777" w:rsidR="00A92712" w:rsidRDefault="00A92712">
      <w:pPr>
        <w:rPr>
          <w:sz w:val="18"/>
          <w:szCs w:val="18"/>
        </w:rPr>
      </w:pPr>
    </w:p>
    <w:p w14:paraId="0000002C" w14:textId="77777777" w:rsidR="00A92712" w:rsidRDefault="00A92712">
      <w:pPr>
        <w:rPr>
          <w:sz w:val="18"/>
          <w:szCs w:val="18"/>
        </w:rPr>
      </w:pPr>
    </w:p>
    <w:p w14:paraId="0000002D" w14:textId="77777777" w:rsidR="00A92712" w:rsidRDefault="00A92712">
      <w:pPr>
        <w:rPr>
          <w:sz w:val="18"/>
          <w:szCs w:val="18"/>
        </w:rPr>
      </w:pPr>
    </w:p>
    <w:p w14:paraId="0000002E" w14:textId="77777777" w:rsidR="00A92712" w:rsidRDefault="00A92712">
      <w:pPr>
        <w:rPr>
          <w:sz w:val="18"/>
          <w:szCs w:val="18"/>
        </w:rPr>
      </w:pPr>
    </w:p>
    <w:p w14:paraId="0000002F" w14:textId="77777777" w:rsidR="00A92712" w:rsidRDefault="00A92712">
      <w:pPr>
        <w:rPr>
          <w:sz w:val="18"/>
          <w:szCs w:val="18"/>
        </w:rPr>
      </w:pPr>
    </w:p>
    <w:p w14:paraId="00000030" w14:textId="77777777" w:rsidR="00A92712" w:rsidRDefault="00A163EB">
      <w:pPr>
        <w:rPr>
          <w:b/>
          <w:sz w:val="18"/>
          <w:szCs w:val="18"/>
        </w:rPr>
      </w:pPr>
      <w:r>
        <w:rPr>
          <w:b/>
          <w:sz w:val="18"/>
          <w:szCs w:val="18"/>
        </w:rPr>
        <w:t>Before You Leave</w:t>
      </w:r>
    </w:p>
    <w:p w14:paraId="00000031" w14:textId="77777777" w:rsidR="00A92712" w:rsidRDefault="00A163EB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lastRenderedPageBreak/>
        <w:t>Make an effort</w:t>
      </w:r>
      <w:proofErr w:type="gramEnd"/>
      <w:r>
        <w:rPr>
          <w:i/>
          <w:sz w:val="18"/>
          <w:szCs w:val="18"/>
        </w:rPr>
        <w:t xml:space="preserve"> to thank all staff who helped make your works</w:t>
      </w:r>
      <w:r>
        <w:rPr>
          <w:i/>
          <w:sz w:val="18"/>
          <w:szCs w:val="18"/>
        </w:rPr>
        <w:t>hop a success. Encourage students to continue their art making.</w:t>
      </w:r>
    </w:p>
    <w:p w14:paraId="00000032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 xml:space="preserve">_____With approval of prison administration, and help from your mentor or site coordinator, </w:t>
      </w:r>
    </w:p>
    <w:p w14:paraId="00000033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 xml:space="preserve">         document your students’ work (audio, video or still photos).</w:t>
      </w:r>
    </w:p>
    <w:p w14:paraId="00000034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_____Create a culminating eve</w:t>
      </w:r>
      <w:r>
        <w:rPr>
          <w:sz w:val="18"/>
          <w:szCs w:val="18"/>
        </w:rPr>
        <w:t xml:space="preserve">nt. It could be a chapbook, </w:t>
      </w:r>
      <w:proofErr w:type="gramStart"/>
      <w:r>
        <w:rPr>
          <w:sz w:val="18"/>
          <w:szCs w:val="18"/>
        </w:rPr>
        <w:t>performance</w:t>
      </w:r>
      <w:proofErr w:type="gramEnd"/>
      <w:r>
        <w:rPr>
          <w:sz w:val="18"/>
          <w:szCs w:val="18"/>
        </w:rPr>
        <w:t xml:space="preserve"> or art show. Work with prison staff and your mentor or site coordinator on creating an event that will work for your institution. </w:t>
      </w:r>
    </w:p>
    <w:p w14:paraId="00000035" w14:textId="77777777" w:rsidR="00A92712" w:rsidRDefault="00A92712">
      <w:pPr>
        <w:rPr>
          <w:sz w:val="18"/>
          <w:szCs w:val="18"/>
        </w:rPr>
      </w:pPr>
    </w:p>
    <w:p w14:paraId="00000036" w14:textId="77777777" w:rsidR="00A92712" w:rsidRDefault="00A163E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FAQs</w:t>
      </w:r>
    </w:p>
    <w:p w14:paraId="00000037" w14:textId="77777777" w:rsidR="00A92712" w:rsidRDefault="00A92712">
      <w:pPr>
        <w:rPr>
          <w:sz w:val="18"/>
          <w:szCs w:val="18"/>
        </w:rPr>
      </w:pPr>
    </w:p>
    <w:p w14:paraId="00000038" w14:textId="77777777" w:rsidR="00A92712" w:rsidRDefault="00A163E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What if I’m sick or have an emergency and can’t teach?</w:t>
      </w:r>
    </w:p>
    <w:p w14:paraId="00000039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Notify WJA and the con</w:t>
      </w:r>
      <w:r>
        <w:rPr>
          <w:sz w:val="18"/>
          <w:szCs w:val="18"/>
        </w:rPr>
        <w:t>tact person at your institution right away.</w:t>
      </w:r>
    </w:p>
    <w:p w14:paraId="0000003A" w14:textId="77777777" w:rsidR="00A92712" w:rsidRDefault="00A92712">
      <w:pPr>
        <w:rPr>
          <w:sz w:val="18"/>
          <w:szCs w:val="18"/>
        </w:rPr>
      </w:pPr>
    </w:p>
    <w:p w14:paraId="0000003B" w14:textId="77777777" w:rsidR="00A92712" w:rsidRDefault="00A163E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What do I do with all this stuff—chits, whistles, PADS?</w:t>
      </w:r>
    </w:p>
    <w:p w14:paraId="0000003C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 xml:space="preserve">Many artists find it useful to wear a belt. The PAD has a loop, for wearing on a belt. You can also attach a lanyard to the </w:t>
      </w:r>
      <w:proofErr w:type="gramStart"/>
      <w:r>
        <w:rPr>
          <w:sz w:val="18"/>
          <w:szCs w:val="18"/>
        </w:rPr>
        <w:t>belt, and</w:t>
      </w:r>
      <w:proofErr w:type="gramEnd"/>
      <w:r>
        <w:rPr>
          <w:sz w:val="18"/>
          <w:szCs w:val="18"/>
        </w:rPr>
        <w:t xml:space="preserve"> use it for keys and chits. Some people also by an ID card holder that attaches to their belt.</w:t>
      </w:r>
    </w:p>
    <w:p w14:paraId="0000003D" w14:textId="77777777" w:rsidR="00A92712" w:rsidRDefault="00A92712">
      <w:pPr>
        <w:rPr>
          <w:sz w:val="18"/>
          <w:szCs w:val="18"/>
        </w:rPr>
      </w:pPr>
    </w:p>
    <w:p w14:paraId="0000003E" w14:textId="77777777" w:rsidR="00A92712" w:rsidRDefault="00A163E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Can’t I just wear my whistl</w:t>
      </w:r>
      <w:r>
        <w:rPr>
          <w:b/>
          <w:i/>
          <w:sz w:val="18"/>
          <w:szCs w:val="18"/>
        </w:rPr>
        <w:t>e around my neck?</w:t>
      </w:r>
    </w:p>
    <w:p w14:paraId="0000003F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 xml:space="preserve">No. Don’t wear anything—including necklaces—around your neck. </w:t>
      </w:r>
    </w:p>
    <w:p w14:paraId="00000040" w14:textId="77777777" w:rsidR="00A92712" w:rsidRDefault="00A92712">
      <w:pPr>
        <w:rPr>
          <w:sz w:val="18"/>
          <w:szCs w:val="18"/>
        </w:rPr>
      </w:pPr>
    </w:p>
    <w:p w14:paraId="00000041" w14:textId="77777777" w:rsidR="00A92712" w:rsidRDefault="00A163E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Will I get reimbursed for training?</w:t>
      </w:r>
    </w:p>
    <w:p w14:paraId="00000042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Yes, at $40 per hour.</w:t>
      </w:r>
    </w:p>
    <w:p w14:paraId="00000043" w14:textId="77777777" w:rsidR="00A92712" w:rsidRDefault="00A92712">
      <w:pPr>
        <w:rPr>
          <w:sz w:val="18"/>
          <w:szCs w:val="18"/>
        </w:rPr>
      </w:pPr>
    </w:p>
    <w:p w14:paraId="00000044" w14:textId="77777777" w:rsidR="00A92712" w:rsidRDefault="00A163E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I get mileage reimbursement?</w:t>
      </w:r>
    </w:p>
    <w:p w14:paraId="00000045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>If you are driving more than 60 miles one-way to the prison, you will be reimbursed</w:t>
      </w:r>
      <w:r>
        <w:rPr>
          <w:sz w:val="18"/>
          <w:szCs w:val="18"/>
        </w:rPr>
        <w:t xml:space="preserve"> for mileage at .535 per mile or the current state rate for mileage.</w:t>
      </w:r>
    </w:p>
    <w:p w14:paraId="00000046" w14:textId="77777777" w:rsidR="00A92712" w:rsidRDefault="00A92712">
      <w:pPr>
        <w:rPr>
          <w:sz w:val="18"/>
          <w:szCs w:val="18"/>
        </w:rPr>
      </w:pPr>
    </w:p>
    <w:p w14:paraId="00000047" w14:textId="77777777" w:rsidR="00A92712" w:rsidRDefault="00A163E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Is class prep time paid?</w:t>
      </w:r>
    </w:p>
    <w:p w14:paraId="00000048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 xml:space="preserve">Only if it is listed on your </w:t>
      </w:r>
      <w:proofErr w:type="gramStart"/>
      <w:r>
        <w:rPr>
          <w:sz w:val="18"/>
          <w:szCs w:val="18"/>
        </w:rPr>
        <w:t>contract</w:t>
      </w:r>
      <w:proofErr w:type="gramEnd"/>
    </w:p>
    <w:p w14:paraId="00000049" w14:textId="77777777" w:rsidR="00A92712" w:rsidRDefault="00A92712">
      <w:pPr>
        <w:rPr>
          <w:sz w:val="18"/>
          <w:szCs w:val="18"/>
        </w:rPr>
      </w:pPr>
    </w:p>
    <w:p w14:paraId="0000004A" w14:textId="77777777" w:rsidR="00A92712" w:rsidRDefault="00A163E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When do I get paid?</w:t>
      </w:r>
    </w:p>
    <w:p w14:paraId="0000004B" w14:textId="77777777" w:rsidR="00A92712" w:rsidRDefault="00A163EB">
      <w:pPr>
        <w:rPr>
          <w:sz w:val="18"/>
          <w:szCs w:val="18"/>
        </w:rPr>
      </w:pPr>
      <w:r>
        <w:rPr>
          <w:sz w:val="18"/>
          <w:szCs w:val="18"/>
        </w:rPr>
        <w:t xml:space="preserve">Invoices received by the 5th are paid on the 10th, those received by the 20th are paid on the 25th or </w:t>
      </w:r>
      <w:r>
        <w:rPr>
          <w:sz w:val="18"/>
          <w:szCs w:val="18"/>
        </w:rPr>
        <w:t xml:space="preserve">on the business day following these dates if they fall on holidays or weekends. </w:t>
      </w:r>
    </w:p>
    <w:p w14:paraId="0000004C" w14:textId="77777777" w:rsidR="00A92712" w:rsidRDefault="00A92712">
      <w:pPr>
        <w:rPr>
          <w:sz w:val="18"/>
          <w:szCs w:val="18"/>
        </w:rPr>
      </w:pPr>
    </w:p>
    <w:p w14:paraId="0000004D" w14:textId="77777777" w:rsidR="00A92712" w:rsidRDefault="00A92712"/>
    <w:sectPr w:rsidR="00A927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12"/>
    <w:rsid w:val="00A163EB"/>
    <w:rsid w:val="00A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3206A-918B-490A-8722-6FCFA696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Frank</dc:creator>
  <cp:lastModifiedBy>Henry Frank</cp:lastModifiedBy>
  <cp:revision>2</cp:revision>
  <dcterms:created xsi:type="dcterms:W3CDTF">2023-02-20T20:22:00Z</dcterms:created>
  <dcterms:modified xsi:type="dcterms:W3CDTF">2023-02-20T20:22:00Z</dcterms:modified>
</cp:coreProperties>
</file>